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46" w:rsidRDefault="00C55C46" w:rsidP="00C55C46">
      <w:pPr>
        <w:rPr>
          <w:rFonts w:ascii="Arial" w:hAnsi="Arial" w:cs="Arial"/>
          <w:sz w:val="22"/>
          <w:szCs w:val="22"/>
        </w:rPr>
      </w:pPr>
    </w:p>
    <w:p w:rsidR="00C55C46" w:rsidRDefault="00C55C46" w:rsidP="00C55C46">
      <w:pPr>
        <w:rPr>
          <w:rFonts w:ascii="Arial" w:hAnsi="Arial" w:cs="Arial"/>
          <w:sz w:val="22"/>
          <w:szCs w:val="22"/>
        </w:rPr>
      </w:pPr>
    </w:p>
    <w:p w:rsidR="00C55C46" w:rsidRDefault="00C55C46" w:rsidP="00C55C46">
      <w:pPr>
        <w:rPr>
          <w:rFonts w:ascii="Arial" w:hAnsi="Arial" w:cs="Arial"/>
          <w:sz w:val="22"/>
          <w:szCs w:val="22"/>
        </w:rPr>
      </w:pPr>
    </w:p>
    <w:p w:rsidR="00C55C46" w:rsidRPr="00246A3F" w:rsidRDefault="00C55C46" w:rsidP="00C55C4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OFÍCIO </w:t>
      </w:r>
      <w:r w:rsidRPr="00246A3F">
        <w:rPr>
          <w:rFonts w:ascii="Arial" w:hAnsi="Arial" w:cs="Arial"/>
          <w:sz w:val="22"/>
          <w:szCs w:val="22"/>
        </w:rPr>
        <w:t xml:space="preserve">Nº </w:t>
      </w:r>
    </w:p>
    <w:p w:rsidR="00C55C46" w:rsidRDefault="00C55C46" w:rsidP="00C55C46">
      <w:pPr>
        <w:jc w:val="right"/>
        <w:rPr>
          <w:rFonts w:ascii="Arial" w:hAnsi="Arial" w:cs="Arial"/>
          <w:sz w:val="20"/>
        </w:rPr>
      </w:pPr>
    </w:p>
    <w:p w:rsidR="00C55C46" w:rsidRDefault="00C55C46" w:rsidP="00C55C46">
      <w:pPr>
        <w:jc w:val="right"/>
        <w:rPr>
          <w:rFonts w:ascii="Arial" w:hAnsi="Arial" w:cs="Arial"/>
          <w:sz w:val="20"/>
        </w:rPr>
      </w:pPr>
    </w:p>
    <w:p w:rsidR="00C55C46" w:rsidRPr="009F4993" w:rsidRDefault="00C55C46" w:rsidP="00C55C46">
      <w:pPr>
        <w:jc w:val="right"/>
        <w:outlineLvl w:val="0"/>
        <w:rPr>
          <w:rFonts w:ascii="Arial" w:hAnsi="Arial" w:cs="Arial"/>
        </w:rPr>
      </w:pPr>
      <w:r w:rsidRPr="009F4993">
        <w:rPr>
          <w:rFonts w:ascii="Arial" w:hAnsi="Arial" w:cs="Arial"/>
        </w:rPr>
        <w:t>Petrolina</w:t>
      </w:r>
      <w:r>
        <w:rPr>
          <w:rFonts w:ascii="Arial" w:hAnsi="Arial" w:cs="Arial"/>
        </w:rPr>
        <w:t>-PE</w:t>
      </w:r>
      <w:r w:rsidRPr="009F4993">
        <w:rPr>
          <w:rFonts w:ascii="Arial" w:hAnsi="Arial" w:cs="Arial"/>
        </w:rPr>
        <w:t xml:space="preserve">, </w:t>
      </w:r>
      <w:bookmarkStart w:id="0" w:name="_GoBack"/>
      <w:r w:rsidRPr="0021331A">
        <w:rPr>
          <w:rFonts w:ascii="Arial" w:hAnsi="Arial" w:cs="Arial"/>
          <w:color w:val="FF0000"/>
        </w:rPr>
        <w:t>26 de Janeiro de 2024</w:t>
      </w:r>
      <w:bookmarkEnd w:id="0"/>
      <w:r>
        <w:rPr>
          <w:rFonts w:ascii="Arial" w:hAnsi="Arial" w:cs="Arial"/>
        </w:rPr>
        <w:t>.</w:t>
      </w:r>
    </w:p>
    <w:p w:rsidR="00C55C46" w:rsidRDefault="00C55C46" w:rsidP="00C55C46">
      <w:pPr>
        <w:jc w:val="both"/>
        <w:rPr>
          <w:rFonts w:ascii="Arial" w:hAnsi="Arial" w:cs="Arial"/>
          <w:b/>
          <w:sz w:val="18"/>
        </w:rPr>
      </w:pPr>
    </w:p>
    <w:p w:rsidR="00C55C46" w:rsidRDefault="00C55C46" w:rsidP="00C55C46">
      <w:pPr>
        <w:jc w:val="both"/>
        <w:rPr>
          <w:rFonts w:ascii="Arial" w:hAnsi="Arial" w:cs="Arial"/>
          <w:b/>
        </w:rPr>
      </w:pPr>
    </w:p>
    <w:p w:rsidR="00C55C46" w:rsidRDefault="00C55C46" w:rsidP="00C55C46">
      <w:proofErr w:type="gramStart"/>
      <w:r>
        <w:t>À</w:t>
      </w:r>
      <w:proofErr w:type="gramEnd"/>
      <w:r>
        <w:t xml:space="preserve"> Sua Senhoria o Senhor</w:t>
      </w:r>
    </w:p>
    <w:p w:rsidR="00C55C46" w:rsidRDefault="00C55C46" w:rsidP="00C55C46">
      <w:r w:rsidRPr="00B01EEE">
        <w:rPr>
          <w:bCs/>
        </w:rPr>
        <w:t xml:space="preserve">Superintendente </w:t>
      </w:r>
      <w:r>
        <w:rPr>
          <w:bCs/>
        </w:rPr>
        <w:t xml:space="preserve">da </w:t>
      </w:r>
      <w:r w:rsidRPr="00C55C46">
        <w:rPr>
          <w:bCs/>
          <w:color w:val="FF0000"/>
        </w:rPr>
        <w:t>________________</w:t>
      </w:r>
    </w:p>
    <w:p w:rsidR="00C55C46" w:rsidRPr="0020424B" w:rsidRDefault="00C55C46" w:rsidP="00C55C46">
      <w:r w:rsidRPr="00B42F6B">
        <w:br/>
      </w:r>
    </w:p>
    <w:p w:rsidR="00C55C46" w:rsidRPr="0020424B" w:rsidRDefault="00C55C46" w:rsidP="00C55C46"/>
    <w:p w:rsidR="00C55C46" w:rsidRPr="0082671D" w:rsidRDefault="00C55C46" w:rsidP="00C55C46">
      <w:pPr>
        <w:rPr>
          <w:b/>
        </w:rPr>
      </w:pPr>
      <w:r w:rsidRPr="0082671D">
        <w:rPr>
          <w:b/>
        </w:rPr>
        <w:t xml:space="preserve">Assunto: Regularidade </w:t>
      </w:r>
      <w:r>
        <w:rPr>
          <w:b/>
        </w:rPr>
        <w:t xml:space="preserve">da </w:t>
      </w:r>
      <w:r w:rsidRPr="00C55C46">
        <w:rPr>
          <w:b/>
          <w:color w:val="FF0000"/>
        </w:rPr>
        <w:t>Empresa Brasileira de Correios e Telégrafos - ECT</w:t>
      </w:r>
    </w:p>
    <w:p w:rsidR="00C55C46" w:rsidRPr="0020424B" w:rsidRDefault="00C55C46" w:rsidP="00C55C46"/>
    <w:p w:rsidR="00C55C46" w:rsidRPr="0020424B" w:rsidRDefault="00C55C46" w:rsidP="00C55C46"/>
    <w:p w:rsidR="00C55C46" w:rsidRDefault="00C55C46" w:rsidP="00C55C46">
      <w:pPr>
        <w:jc w:val="both"/>
      </w:pPr>
      <w:r>
        <w:tab/>
        <w:t>Senhor Superintendente,</w:t>
      </w:r>
    </w:p>
    <w:p w:rsidR="00C55C46" w:rsidRDefault="00C55C46" w:rsidP="00C55C46">
      <w:pPr>
        <w:jc w:val="both"/>
      </w:pPr>
    </w:p>
    <w:p w:rsidR="00C55C46" w:rsidRDefault="00C55C46" w:rsidP="00C55C46">
      <w:pPr>
        <w:jc w:val="both"/>
      </w:pPr>
    </w:p>
    <w:p w:rsidR="00C55C46" w:rsidRDefault="00C55C46" w:rsidP="00C55C46">
      <w:pPr>
        <w:jc w:val="both"/>
      </w:pPr>
      <w:r>
        <w:tab/>
        <w:t>Tendo em vista a atribuição de fiscalização de contrato</w:t>
      </w:r>
      <w:r w:rsidR="008700C3">
        <w:t xml:space="preserve"> </w:t>
      </w:r>
      <w:r w:rsidR="008700C3" w:rsidRPr="008700C3">
        <w:rPr>
          <w:color w:val="FF0000"/>
        </w:rPr>
        <w:t>nº ______</w:t>
      </w:r>
      <w:r>
        <w:t xml:space="preserve"> deste órgão, a mim delegada por meio da </w:t>
      </w:r>
      <w:r w:rsidRPr="00C55C46">
        <w:rPr>
          <w:color w:val="FF0000"/>
        </w:rPr>
        <w:t>Portaria</w:t>
      </w:r>
      <w:r w:rsidRPr="00C55C46">
        <w:rPr>
          <w:color w:val="FF0000"/>
        </w:rPr>
        <w:t xml:space="preserve"> ___________________</w:t>
      </w:r>
      <w:r w:rsidRPr="00C55C46">
        <w:rPr>
          <w:color w:val="FF0000"/>
        </w:rPr>
        <w:t xml:space="preserve"> </w:t>
      </w:r>
      <w:r w:rsidRPr="00C55C46">
        <w:rPr>
          <w:i/>
        </w:rPr>
        <w:t>(</w:t>
      </w:r>
      <w:r w:rsidRPr="008700C3">
        <w:rPr>
          <w:i/>
          <w:color w:val="FF0000"/>
        </w:rPr>
        <w:t>Cópia anexa</w:t>
      </w:r>
      <w:r w:rsidRPr="00C55C46">
        <w:rPr>
          <w:i/>
        </w:rPr>
        <w:t>)</w:t>
      </w:r>
      <w:r>
        <w:t>.</w:t>
      </w:r>
    </w:p>
    <w:p w:rsidR="00C55C46" w:rsidRDefault="00C55C46" w:rsidP="00C55C46">
      <w:pPr>
        <w:jc w:val="both"/>
      </w:pPr>
    </w:p>
    <w:p w:rsidR="00C55C46" w:rsidRPr="00C55C46" w:rsidRDefault="00C55C46" w:rsidP="00C55C46">
      <w:pPr>
        <w:jc w:val="both"/>
        <w:rPr>
          <w:color w:val="FF0000"/>
        </w:rPr>
      </w:pPr>
      <w:r>
        <w:tab/>
        <w:t>Tendo em vista o caráter regulador deste órgão em face das empresas</w:t>
      </w:r>
      <w:r>
        <w:t xml:space="preserve"> de </w:t>
      </w:r>
      <w:r w:rsidRPr="00C55C46">
        <w:rPr>
          <w:color w:val="FF0000"/>
        </w:rPr>
        <w:t>________________________</w:t>
      </w:r>
      <w:r w:rsidRPr="00C55C46">
        <w:rPr>
          <w:color w:val="FF0000"/>
        </w:rPr>
        <w:t>.</w:t>
      </w:r>
    </w:p>
    <w:p w:rsidR="00C55C46" w:rsidRPr="00C55C46" w:rsidRDefault="00C55C46" w:rsidP="00C55C46">
      <w:pPr>
        <w:jc w:val="both"/>
        <w:rPr>
          <w:color w:val="FF0000"/>
        </w:rPr>
      </w:pPr>
    </w:p>
    <w:p w:rsidR="00C55C46" w:rsidRDefault="00C55C46" w:rsidP="00C55C46">
      <w:pPr>
        <w:jc w:val="both"/>
      </w:pPr>
      <w:r>
        <w:tab/>
        <w:t xml:space="preserve">Tendo em vista que esta unidade </w:t>
      </w:r>
      <w:r>
        <w:t>Universidade Federal do Vale do São Francisco - UNIVASF</w:t>
      </w:r>
      <w:r>
        <w:t xml:space="preserve"> mantém contrato de </w:t>
      </w:r>
      <w:r w:rsidRPr="00C55C46">
        <w:rPr>
          <w:color w:val="FF0000"/>
        </w:rPr>
        <w:t>_______________________</w:t>
      </w:r>
      <w:r>
        <w:t xml:space="preserve"> com a </w:t>
      </w:r>
      <w:r w:rsidRPr="00C55C46">
        <w:rPr>
          <w:color w:val="FF0000"/>
        </w:rPr>
        <w:t>E</w:t>
      </w:r>
      <w:r w:rsidRPr="00C55C46">
        <w:rPr>
          <w:color w:val="FF0000"/>
        </w:rPr>
        <w:t xml:space="preserve">mpresa </w:t>
      </w:r>
      <w:r w:rsidRPr="00C55C46">
        <w:rPr>
          <w:b/>
          <w:bCs/>
          <w:color w:val="FF0000"/>
        </w:rPr>
        <w:t>Brasileira de Correios e Telégrafos</w:t>
      </w:r>
      <w:r w:rsidRPr="00CA661A">
        <w:rPr>
          <w:bCs/>
        </w:rPr>
        <w:t>, in</w:t>
      </w:r>
      <w:r>
        <w:rPr>
          <w:bCs/>
        </w:rPr>
        <w:t xml:space="preserve">scrita no CNPJ sob o número </w:t>
      </w:r>
      <w:r w:rsidRPr="00C55C46">
        <w:rPr>
          <w:color w:val="FF0000"/>
        </w:rPr>
        <w:t>34.028.316/0021-57</w:t>
      </w:r>
      <w:r>
        <w:rPr>
          <w:bCs/>
        </w:rPr>
        <w:t>.</w:t>
      </w:r>
    </w:p>
    <w:p w:rsidR="00C55C46" w:rsidRDefault="00C55C46" w:rsidP="00C55C46">
      <w:pPr>
        <w:jc w:val="both"/>
      </w:pPr>
    </w:p>
    <w:p w:rsidR="00C55C46" w:rsidRDefault="00C55C46" w:rsidP="00C55C46">
      <w:pPr>
        <w:jc w:val="both"/>
      </w:pPr>
      <w:r>
        <w:tab/>
        <w:t>Tendo em vista a exigência contida nos Art. 55, XII, e 27, IV da Lei 8.666/93 (Lei Federal de Licitações e Contratos).</w:t>
      </w:r>
    </w:p>
    <w:p w:rsidR="00C55C46" w:rsidRPr="003B5002" w:rsidRDefault="00C55C46" w:rsidP="00C55C46">
      <w:pPr>
        <w:jc w:val="both"/>
        <w:rPr>
          <w:i/>
        </w:rPr>
      </w:pPr>
    </w:p>
    <w:p w:rsidR="00C55C46" w:rsidRPr="003B5002" w:rsidRDefault="00C55C46" w:rsidP="00C55C46">
      <w:pPr>
        <w:jc w:val="both"/>
        <w:rPr>
          <w:i/>
        </w:rPr>
      </w:pPr>
      <w:r w:rsidRPr="003B5002">
        <w:rPr>
          <w:i/>
        </w:rPr>
        <w:tab/>
      </w:r>
      <w:proofErr w:type="gramStart"/>
      <w:r w:rsidRPr="003B5002">
        <w:rPr>
          <w:i/>
        </w:rPr>
        <w:t>“Art. 27.</w:t>
      </w:r>
      <w:proofErr w:type="gramEnd"/>
      <w:r w:rsidRPr="003B5002">
        <w:rPr>
          <w:i/>
        </w:rPr>
        <w:t>  Para a habilitação nas licitações exigir-se-á dos interessados, exclusivamente, documentação relativa a:</w:t>
      </w:r>
    </w:p>
    <w:p w:rsidR="00C55C46" w:rsidRDefault="00C55C46" w:rsidP="00C55C46">
      <w:pPr>
        <w:jc w:val="both"/>
        <w:rPr>
          <w:i/>
        </w:rPr>
      </w:pPr>
      <w:r>
        <w:rPr>
          <w:i/>
        </w:rPr>
        <w:tab/>
      </w:r>
      <w:proofErr w:type="gramStart"/>
      <w:r w:rsidRPr="003B5002">
        <w:rPr>
          <w:i/>
        </w:rPr>
        <w:t>IV - regularidade fiscal</w:t>
      </w:r>
      <w:r>
        <w:rPr>
          <w:i/>
        </w:rPr>
        <w:t xml:space="preserve"> e trabalhista</w:t>
      </w:r>
      <w:r w:rsidRPr="003B5002">
        <w:rPr>
          <w:i/>
        </w:rPr>
        <w:t>.</w:t>
      </w:r>
      <w:r>
        <w:rPr>
          <w:i/>
        </w:rPr>
        <w:t>”</w:t>
      </w:r>
      <w:proofErr w:type="gramEnd"/>
    </w:p>
    <w:p w:rsidR="00C55C46" w:rsidRDefault="00C55C46" w:rsidP="00C55C46">
      <w:pPr>
        <w:jc w:val="both"/>
        <w:rPr>
          <w:i/>
        </w:rPr>
      </w:pPr>
    </w:p>
    <w:p w:rsidR="00C55C46" w:rsidRPr="002C672E" w:rsidRDefault="00C55C46" w:rsidP="00C55C46">
      <w:pPr>
        <w:jc w:val="both"/>
        <w:rPr>
          <w:i/>
        </w:rPr>
      </w:pPr>
      <w:r>
        <w:rPr>
          <w:i/>
        </w:rPr>
        <w:tab/>
      </w:r>
      <w:proofErr w:type="gramStart"/>
      <w:r w:rsidRPr="002C672E">
        <w:rPr>
          <w:i/>
        </w:rPr>
        <w:t>“Art. 55.</w:t>
      </w:r>
      <w:proofErr w:type="gramEnd"/>
      <w:r w:rsidRPr="002C672E">
        <w:rPr>
          <w:i/>
        </w:rPr>
        <w:t>  São cláusulas necessárias em todo contrato as que estabeleçam:</w:t>
      </w:r>
    </w:p>
    <w:p w:rsidR="00C55C46" w:rsidRDefault="00C55C46" w:rsidP="00C55C46">
      <w:pPr>
        <w:jc w:val="both"/>
      </w:pPr>
      <w:r w:rsidRPr="002C672E">
        <w:rPr>
          <w:i/>
        </w:rPr>
        <w:tab/>
        <w:t xml:space="preserve">XIII - a obrigação do contratado de manter, durante toda a execução do contrato, em compatibilidade com as obrigações por ele assumidas, todas as condições de habilitação e qualificação exigidas na </w:t>
      </w:r>
      <w:proofErr w:type="gramStart"/>
      <w:r w:rsidRPr="002C672E">
        <w:rPr>
          <w:i/>
        </w:rPr>
        <w:t>licitação.</w:t>
      </w:r>
      <w:proofErr w:type="gramEnd"/>
      <w:r w:rsidRPr="002C672E">
        <w:rPr>
          <w:i/>
        </w:rPr>
        <w:t>”</w:t>
      </w:r>
      <w:r>
        <w:tab/>
      </w:r>
    </w:p>
    <w:p w:rsidR="00C55C46" w:rsidRDefault="00C55C46" w:rsidP="00C55C46"/>
    <w:p w:rsidR="00C55C46" w:rsidRDefault="00C55C46" w:rsidP="00C55C46">
      <w:r>
        <w:tab/>
        <w:t xml:space="preserve">Informamos a V.S.ª que temos encontrado óbices à regular execução do contrato firmado com a </w:t>
      </w:r>
      <w:r>
        <w:t>ECT</w:t>
      </w:r>
      <w:r>
        <w:t xml:space="preserve">, devido às constantes verificações de </w:t>
      </w:r>
      <w:r w:rsidRPr="00997184">
        <w:rPr>
          <w:u w:val="single"/>
        </w:rPr>
        <w:t>ausência da regularidade fiscal exigida</w:t>
      </w:r>
      <w:r>
        <w:t xml:space="preserve"> pela Lei Federal supracitada (</w:t>
      </w:r>
      <w:proofErr w:type="gramStart"/>
      <w:r w:rsidRPr="008700C3">
        <w:rPr>
          <w:color w:val="FF0000"/>
        </w:rPr>
        <w:t>Cópias dos Ofícios de notificação anexas</w:t>
      </w:r>
      <w:proofErr w:type="gramEnd"/>
      <w:r w:rsidRPr="008700C3">
        <w:rPr>
          <w:color w:val="FF0000"/>
        </w:rPr>
        <w:t xml:space="preserve"> se houver</w:t>
      </w:r>
      <w:r>
        <w:t>).</w:t>
      </w:r>
    </w:p>
    <w:p w:rsidR="00C55C46" w:rsidRDefault="00C55C46" w:rsidP="00C55C46"/>
    <w:p w:rsidR="00C55C46" w:rsidRDefault="00C55C46" w:rsidP="00C55C46">
      <w:r>
        <w:lastRenderedPageBreak/>
        <w:tab/>
        <w:t>Como o</w:t>
      </w:r>
      <w:r>
        <w:t>s</w:t>
      </w:r>
      <w:r>
        <w:t xml:space="preserve"> </w:t>
      </w:r>
      <w:r>
        <w:t>serviços de correios e telégrafos são</w:t>
      </w:r>
      <w:r>
        <w:t xml:space="preserve"> executado</w:t>
      </w:r>
      <w:r>
        <w:t>s</w:t>
      </w:r>
      <w:r>
        <w:t xml:space="preserve"> em regime de monopólio e consiste</w:t>
      </w:r>
      <w:r>
        <w:t>m</w:t>
      </w:r>
      <w:r>
        <w:t xml:space="preserve"> em serviço</w:t>
      </w:r>
      <w:r>
        <w:t>s</w:t>
      </w:r>
      <w:r>
        <w:t xml:space="preserve"> essencia</w:t>
      </w:r>
      <w:r>
        <w:t>is</w:t>
      </w:r>
      <w:r>
        <w:t xml:space="preserve"> para o funcionamento deste órgão, solicitamos providências no sentido de </w:t>
      </w:r>
      <w:r>
        <w:rPr>
          <w:u w:val="single"/>
        </w:rPr>
        <w:t xml:space="preserve">notificar à referida </w:t>
      </w:r>
      <w:r>
        <w:t xml:space="preserve">para que </w:t>
      </w:r>
      <w:r w:rsidRPr="00997184">
        <w:rPr>
          <w:u w:val="single"/>
        </w:rPr>
        <w:t>mantenha a regularidade fiscal</w:t>
      </w:r>
      <w:r>
        <w:rPr>
          <w:u w:val="single"/>
        </w:rPr>
        <w:t>/trabalhista</w:t>
      </w:r>
      <w:r w:rsidRPr="00997184">
        <w:rPr>
          <w:u w:val="single"/>
        </w:rPr>
        <w:t xml:space="preserve"> exigida</w:t>
      </w:r>
      <w:r>
        <w:t xml:space="preserve"> pela norma federal de licitações; à qual está sujeita por contratar com a Administração Pública Federal.</w:t>
      </w:r>
    </w:p>
    <w:p w:rsidR="00C55C46" w:rsidRDefault="00C55C46" w:rsidP="00C55C46"/>
    <w:p w:rsidR="00C55C46" w:rsidRDefault="00C55C46" w:rsidP="00C55C46">
      <w:r>
        <w:tab/>
        <w:t>A manutenção da regularidade fiscal ensejará, além do cumprimento da norma legal, a regular execução do contrato firmado com aquela agência municipal.</w:t>
      </w:r>
    </w:p>
    <w:p w:rsidR="00C55C46" w:rsidRDefault="00C55C46" w:rsidP="00C55C46"/>
    <w:p w:rsidR="00C55C46" w:rsidRDefault="00C55C46" w:rsidP="00C55C46">
      <w:pPr>
        <w:jc w:val="both"/>
      </w:pPr>
      <w:r>
        <w:tab/>
      </w:r>
      <w:proofErr w:type="gramStart"/>
      <w:r>
        <w:t>Certos do célere encaminhamento da presente solicitação, desde já agradecemos</w:t>
      </w:r>
      <w:proofErr w:type="gramEnd"/>
      <w:r>
        <w:t xml:space="preserve"> pelos esforços envidados.</w:t>
      </w:r>
    </w:p>
    <w:p w:rsidR="00C55C46" w:rsidRDefault="00C55C46" w:rsidP="00C55C46">
      <w:pPr>
        <w:jc w:val="both"/>
      </w:pPr>
    </w:p>
    <w:p w:rsidR="00C55C46" w:rsidRDefault="00C55C46" w:rsidP="00C55C46">
      <w:pPr>
        <w:jc w:val="both"/>
      </w:pPr>
    </w:p>
    <w:p w:rsidR="00C55C46" w:rsidRPr="00C55C46" w:rsidRDefault="00C55C46" w:rsidP="00C55C46">
      <w:pPr>
        <w:jc w:val="center"/>
        <w:rPr>
          <w:color w:val="FF0000"/>
        </w:rPr>
      </w:pPr>
      <w:r w:rsidRPr="00C55C46">
        <w:rPr>
          <w:color w:val="FF0000"/>
        </w:rPr>
        <w:t>Nome do Servidor</w:t>
      </w:r>
    </w:p>
    <w:p w:rsidR="00C55C46" w:rsidRPr="00C55C46" w:rsidRDefault="00C55C46" w:rsidP="00C55C46">
      <w:pPr>
        <w:jc w:val="center"/>
        <w:rPr>
          <w:color w:val="FF0000"/>
        </w:rPr>
      </w:pPr>
      <w:r w:rsidRPr="00C55C46">
        <w:rPr>
          <w:color w:val="FF0000"/>
        </w:rPr>
        <w:t>SIAPE</w:t>
      </w:r>
    </w:p>
    <w:p w:rsidR="00C55C46" w:rsidRPr="00C55C46" w:rsidRDefault="00C55C46" w:rsidP="00C55C46">
      <w:pPr>
        <w:jc w:val="center"/>
        <w:rPr>
          <w:rFonts w:ascii="Arial" w:hAnsi="Arial" w:cs="Arial"/>
          <w:b/>
          <w:color w:val="FF0000"/>
        </w:rPr>
      </w:pPr>
      <w:r w:rsidRPr="00C55C46">
        <w:rPr>
          <w:color w:val="FF0000"/>
        </w:rPr>
        <w:t>Portaria de Gestão/Fiscalização do Contrato</w:t>
      </w:r>
    </w:p>
    <w:sectPr w:rsidR="00C55C46" w:rsidRPr="00C55C46" w:rsidSect="002B2654">
      <w:headerReference w:type="default" r:id="rId7"/>
      <w:footerReference w:type="even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46" w:rsidRDefault="00C55C46" w:rsidP="00C55C46">
      <w:r>
        <w:separator/>
      </w:r>
    </w:p>
  </w:endnote>
  <w:endnote w:type="continuationSeparator" w:id="0">
    <w:p w:rsidR="00C55C46" w:rsidRDefault="00C55C46" w:rsidP="00C5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54" w:rsidRDefault="0021331A" w:rsidP="002B26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54" w:rsidRDefault="0021331A" w:rsidP="002B265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54" w:rsidRPr="001F589B" w:rsidRDefault="0021331A" w:rsidP="002B2654">
    <w:pPr>
      <w:pStyle w:val="Rodap"/>
      <w:framePr w:wrap="around" w:vAnchor="text" w:hAnchor="page" w:x="10186" w:y="365"/>
      <w:rPr>
        <w:rStyle w:val="Nmerodepgina"/>
        <w:sz w:val="20"/>
        <w:szCs w:val="20"/>
      </w:rPr>
    </w:pPr>
  </w:p>
  <w:p w:rsidR="002B2654" w:rsidRPr="0040455E" w:rsidRDefault="0021331A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46" w:rsidRDefault="00C55C46" w:rsidP="00C55C46">
      <w:r>
        <w:separator/>
      </w:r>
    </w:p>
  </w:footnote>
  <w:footnote w:type="continuationSeparator" w:id="0">
    <w:p w:rsidR="00C55C46" w:rsidRDefault="00C55C46" w:rsidP="00C55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54" w:rsidRDefault="0021331A" w:rsidP="002B2654">
    <w:pPr>
      <w:pStyle w:val="Cabealho"/>
      <w:framePr w:w="1050" w:h="1170" w:hSpace="141" w:wrap="auto" w:vAnchor="text" w:hAnchor="page" w:x="5493" w:y="1"/>
      <w:ind w:right="360"/>
      <w:jc w:val="center"/>
      <w:rPr>
        <w:noProof/>
      </w:rPr>
    </w:pPr>
  </w:p>
  <w:p w:rsidR="002B2654" w:rsidRDefault="0021331A" w:rsidP="002B2654">
    <w:pPr>
      <w:framePr w:hSpace="141" w:wrap="auto" w:vAnchor="text" w:hAnchor="page" w:x="5476" w:y="92"/>
      <w:jc w:val="center"/>
      <w:rPr>
        <w:color w:val="0000FF"/>
      </w:rPr>
    </w:pPr>
    <w:r w:rsidRPr="00AF21C5">
      <w:rPr>
        <w:color w:val="0000FF"/>
      </w:rPr>
      <w:object w:dxaOrig="2760" w:dyaOrig="2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pt;height:59.65pt" o:ole="" fillcolor="window">
          <v:imagedata r:id="rId1" o:title=""/>
        </v:shape>
        <o:OLEObject Type="Embed" ProgID="PBrush" ShapeID="_x0000_i1025" DrawAspect="Content" ObjectID="_1772451858" r:id="rId2"/>
      </w:object>
    </w:r>
  </w:p>
  <w:p w:rsidR="002B2654" w:rsidRDefault="0021331A" w:rsidP="002B2654">
    <w:pPr>
      <w:pStyle w:val="Cabealho"/>
      <w:rPr>
        <w:b/>
        <w:bCs/>
        <w:sz w:val="26"/>
        <w:szCs w:val="26"/>
      </w:rPr>
    </w:pPr>
  </w:p>
  <w:p w:rsidR="002B2654" w:rsidRDefault="0021331A" w:rsidP="002B2654">
    <w:pPr>
      <w:pStyle w:val="Cabealho"/>
      <w:jc w:val="center"/>
      <w:rPr>
        <w:b/>
        <w:bCs/>
        <w:sz w:val="26"/>
        <w:szCs w:val="26"/>
      </w:rPr>
    </w:pPr>
  </w:p>
  <w:p w:rsidR="002B2654" w:rsidRDefault="0021331A" w:rsidP="002B2654">
    <w:pPr>
      <w:pStyle w:val="Cabealho"/>
      <w:jc w:val="center"/>
      <w:rPr>
        <w:b/>
        <w:bCs/>
        <w:sz w:val="26"/>
        <w:szCs w:val="26"/>
      </w:rPr>
    </w:pPr>
  </w:p>
  <w:p w:rsidR="002B2654" w:rsidRDefault="0021331A" w:rsidP="002B2654">
    <w:pPr>
      <w:pStyle w:val="Cabealho"/>
      <w:tabs>
        <w:tab w:val="left" w:pos="2940"/>
      </w:tabs>
      <w:jc w:val="center"/>
      <w:rPr>
        <w:b/>
        <w:bCs/>
        <w:sz w:val="26"/>
        <w:szCs w:val="26"/>
      </w:rPr>
    </w:pPr>
  </w:p>
  <w:p w:rsidR="002B2654" w:rsidRDefault="0021331A" w:rsidP="002B2654">
    <w:pPr>
      <w:pStyle w:val="Cabealho"/>
      <w:tabs>
        <w:tab w:val="left" w:pos="2940"/>
      </w:tabs>
      <w:jc w:val="center"/>
      <w:rPr>
        <w:b/>
        <w:bCs/>
        <w:sz w:val="26"/>
        <w:szCs w:val="26"/>
      </w:rPr>
    </w:pPr>
  </w:p>
  <w:p w:rsidR="002B2654" w:rsidRDefault="0021331A" w:rsidP="002B2654">
    <w:pPr>
      <w:pStyle w:val="Cabealho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UNIVERSIDADE FEDERAL DO VALE DO SÃO FRANCISCO</w:t>
    </w:r>
  </w:p>
  <w:p w:rsidR="002B2654" w:rsidRDefault="0021331A" w:rsidP="002B265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Av. José de Sá Maniçoba, s/n - Centro - Petrolina – </w:t>
    </w:r>
    <w:proofErr w:type="gramStart"/>
    <w:r>
      <w:rPr>
        <w:rFonts w:ascii="Arial" w:hAnsi="Arial" w:cs="Arial"/>
        <w:sz w:val="20"/>
        <w:szCs w:val="20"/>
      </w:rPr>
      <w:t>PE</w:t>
    </w:r>
    <w:proofErr w:type="gramEnd"/>
  </w:p>
  <w:p w:rsidR="002B2654" w:rsidRPr="00192BE2" w:rsidRDefault="0021331A" w:rsidP="002B2654">
    <w:pPr>
      <w:pStyle w:val="Cabealho"/>
      <w:tabs>
        <w:tab w:val="left" w:pos="2490"/>
      </w:tabs>
      <w:jc w:val="center"/>
    </w:pPr>
    <w:hyperlink r:id="rId3" w:history="1">
      <w:r w:rsidRPr="00192BE2">
        <w:rPr>
          <w:rStyle w:val="Hyperlink"/>
          <w:rFonts w:ascii="Arial" w:hAnsi="Arial" w:cs="Arial"/>
          <w:sz w:val="20"/>
          <w:szCs w:val="20"/>
        </w:rPr>
        <w:t>Telefax: (0xx87) 2101-</w:t>
      </w:r>
      <w:r>
        <w:rPr>
          <w:rStyle w:val="Hyperlink"/>
          <w:rFonts w:ascii="Arial" w:hAnsi="Arial" w:cs="Arial"/>
          <w:sz w:val="20"/>
          <w:szCs w:val="20"/>
        </w:rPr>
        <w:t>6800</w:t>
      </w:r>
      <w:r w:rsidRPr="00192BE2">
        <w:rPr>
          <w:rStyle w:val="Hyperlink"/>
          <w:rFonts w:ascii="Arial" w:hAnsi="Arial" w:cs="Arial"/>
          <w:sz w:val="20"/>
          <w:szCs w:val="20"/>
        </w:rPr>
        <w:t xml:space="preserve"> </w:t>
      </w:r>
    </w:hyperlink>
  </w:p>
  <w:p w:rsidR="002B2654" w:rsidRDefault="0021331A" w:rsidP="002B2654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46"/>
    <w:rsid w:val="0021331A"/>
    <w:rsid w:val="00294D42"/>
    <w:rsid w:val="008700C3"/>
    <w:rsid w:val="00C5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Heading 1a,Cabeçalho superior"/>
    <w:basedOn w:val="Normal"/>
    <w:link w:val="CabealhoChar"/>
    <w:rsid w:val="00C55C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Heading 1a Char,Cabeçalho superior Char"/>
    <w:basedOn w:val="Fontepargpadro"/>
    <w:link w:val="Cabealho"/>
    <w:rsid w:val="00C55C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C55C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55C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basedOn w:val="Fontepargpadro"/>
    <w:rsid w:val="00C55C46"/>
  </w:style>
  <w:style w:type="character" w:styleId="Hyperlink">
    <w:name w:val="Hyperlink"/>
    <w:rsid w:val="00C55C46"/>
    <w:rPr>
      <w:color w:val="0000FF"/>
      <w:u w:val="single"/>
    </w:rPr>
  </w:style>
  <w:style w:type="paragraph" w:customStyle="1" w:styleId="Default">
    <w:name w:val="Default"/>
    <w:rsid w:val="00C55C46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Heading 1a,Cabeçalho superior"/>
    <w:basedOn w:val="Normal"/>
    <w:link w:val="CabealhoChar"/>
    <w:rsid w:val="00C55C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Heading 1a Char,Cabeçalho superior Char"/>
    <w:basedOn w:val="Fontepargpadro"/>
    <w:link w:val="Cabealho"/>
    <w:rsid w:val="00C55C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C55C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55C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basedOn w:val="Fontepargpadro"/>
    <w:rsid w:val="00C55C46"/>
  </w:style>
  <w:style w:type="character" w:styleId="Hyperlink">
    <w:name w:val="Hyperlink"/>
    <w:rsid w:val="00C55C46"/>
    <w:rPr>
      <w:color w:val="0000FF"/>
      <w:u w:val="single"/>
    </w:rPr>
  </w:style>
  <w:style w:type="paragraph" w:customStyle="1" w:styleId="Default">
    <w:name w:val="Default"/>
    <w:rsid w:val="00C55C46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l:%20(0xx87)%203862-9383%20&#8211;%20E-mail:%20deman@univasf.edu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2</cp:revision>
  <dcterms:created xsi:type="dcterms:W3CDTF">2024-03-20T17:44:00Z</dcterms:created>
  <dcterms:modified xsi:type="dcterms:W3CDTF">2024-03-20T17:58:00Z</dcterms:modified>
</cp:coreProperties>
</file>